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Default="00C61EC9" w:rsidP="006778F7">
      <w:pPr>
        <w:spacing w:line="276" w:lineRule="auto"/>
        <w:rPr>
          <w:rFonts w:ascii="Arial" w:hAnsi="Arial"/>
          <w:b/>
          <w:bCs/>
        </w:rPr>
      </w:pPr>
    </w:p>
    <w:p w14:paraId="5B5AB385" w14:textId="71DB7242" w:rsidR="006778F7" w:rsidRPr="006778F7" w:rsidRDefault="00C61EC9" w:rsidP="006778F7">
      <w:pPr>
        <w:jc w:val="center"/>
        <w:rPr>
          <w:rFonts w:ascii="Arial" w:hAnsi="Arial"/>
          <w:b/>
          <w:bCs/>
        </w:rPr>
      </w:pPr>
      <w:r>
        <w:rPr>
          <w:rFonts w:ascii="Arial" w:hAnsi="Arial"/>
        </w:rPr>
        <w:t xml:space="preserve"> </w:t>
      </w:r>
      <w:bookmarkStart w:id="0" w:name="_Hlk96931572"/>
      <w:bookmarkStart w:id="1" w:name="_Hlk130802001"/>
      <w:r w:rsidR="006778F7" w:rsidRPr="006778F7">
        <w:rPr>
          <w:rFonts w:ascii="Arial" w:hAnsi="Arial"/>
          <w:b/>
          <w:bCs/>
        </w:rPr>
        <w:t xml:space="preserve">UCHWAŁA Nr 476/ </w:t>
      </w:r>
      <w:r w:rsidR="006778F7">
        <w:rPr>
          <w:rFonts w:ascii="Arial" w:hAnsi="Arial"/>
          <w:b/>
          <w:bCs/>
        </w:rPr>
        <w:t>9910</w:t>
      </w:r>
      <w:r w:rsidR="006778F7" w:rsidRPr="006778F7">
        <w:rPr>
          <w:rFonts w:ascii="Arial" w:hAnsi="Arial"/>
          <w:b/>
          <w:bCs/>
        </w:rPr>
        <w:t xml:space="preserve"> /23</w:t>
      </w:r>
    </w:p>
    <w:p w14:paraId="41A5D0F4" w14:textId="77777777" w:rsidR="006778F7" w:rsidRPr="006778F7" w:rsidRDefault="006778F7" w:rsidP="006778F7">
      <w:pPr>
        <w:jc w:val="center"/>
        <w:rPr>
          <w:rFonts w:ascii="Arial" w:hAnsi="Arial"/>
          <w:b/>
          <w:bCs/>
        </w:rPr>
      </w:pPr>
      <w:r w:rsidRPr="006778F7">
        <w:rPr>
          <w:rFonts w:ascii="Arial" w:hAnsi="Arial"/>
          <w:b/>
          <w:bCs/>
        </w:rPr>
        <w:t>ZARZĄDU WOJEWÓDZTWA PODKARPACKIEGO</w:t>
      </w:r>
    </w:p>
    <w:p w14:paraId="114E001A" w14:textId="77777777" w:rsidR="006778F7" w:rsidRPr="006778F7" w:rsidRDefault="006778F7" w:rsidP="006778F7">
      <w:pPr>
        <w:jc w:val="center"/>
        <w:rPr>
          <w:rFonts w:ascii="Arial" w:hAnsi="Arial"/>
        </w:rPr>
      </w:pPr>
      <w:r w:rsidRPr="006778F7">
        <w:rPr>
          <w:rFonts w:ascii="Arial" w:hAnsi="Arial"/>
          <w:b/>
          <w:bCs/>
        </w:rPr>
        <w:t>w RZESZOWIE</w:t>
      </w:r>
    </w:p>
    <w:p w14:paraId="1FDF5393" w14:textId="15610C40" w:rsidR="00C61EC9" w:rsidRDefault="006778F7" w:rsidP="006778F7">
      <w:pPr>
        <w:jc w:val="center"/>
        <w:rPr>
          <w:rFonts w:ascii="Arial" w:hAnsi="Arial"/>
        </w:rPr>
      </w:pPr>
      <w:r w:rsidRPr="006778F7">
        <w:rPr>
          <w:rFonts w:ascii="Arial" w:hAnsi="Arial"/>
        </w:rPr>
        <w:t>z dnia 4 kwietnia 2023 r.</w:t>
      </w:r>
      <w:bookmarkEnd w:id="0"/>
      <w:bookmarkEnd w:id="1"/>
    </w:p>
    <w:p w14:paraId="5595EF24" w14:textId="77777777" w:rsidR="00C61EC9" w:rsidRDefault="00C61EC9" w:rsidP="00935905">
      <w:pPr>
        <w:pStyle w:val="Tekstpodstawowy"/>
        <w:spacing w:line="276" w:lineRule="auto"/>
        <w:rPr>
          <w:rFonts w:cs="Arial"/>
          <w:b w:val="0"/>
          <w:bCs w:val="0"/>
        </w:rPr>
      </w:pPr>
    </w:p>
    <w:p w14:paraId="74040F84" w14:textId="3CB1D531" w:rsidR="00C61EC9" w:rsidRDefault="00C61EC9" w:rsidP="00935905">
      <w:pPr>
        <w:pStyle w:val="Tekstpodstawowy"/>
        <w:spacing w:line="276" w:lineRule="auto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2" w:name="_Hlk52870393"/>
      <w:r w:rsidR="00214CA7">
        <w:rPr>
          <w:rFonts w:cs="Arial"/>
          <w:lang w:val="pl-PL"/>
        </w:rPr>
        <w:t xml:space="preserve">prezentacji i </w:t>
      </w:r>
      <w:r>
        <w:rPr>
          <w:rFonts w:cs="Arial"/>
          <w:lang w:val="pl-PL"/>
        </w:rPr>
        <w:t xml:space="preserve">promocji podkarpackiej żywności wysokiej jakości </w:t>
      </w:r>
      <w:bookmarkEnd w:id="2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935905">
      <w:pPr>
        <w:pStyle w:val="Tekstpodstawowy"/>
        <w:spacing w:line="276" w:lineRule="auto"/>
        <w:rPr>
          <w:rFonts w:cs="Arial"/>
        </w:rPr>
      </w:pPr>
    </w:p>
    <w:p w14:paraId="18F8E7F6" w14:textId="20B43D47" w:rsidR="00C61EC9" w:rsidRDefault="00C61EC9" w:rsidP="00935905">
      <w:pPr>
        <w:spacing w:line="276" w:lineRule="auto"/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3E2690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</w:p>
    <w:p w14:paraId="3E2E6487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6060304B" w14:textId="6731AC6B" w:rsidR="00935905" w:rsidRDefault="00935905" w:rsidP="00935905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>Wyraża się zgodę na przeprowadzenie promocj</w:t>
      </w:r>
      <w:r w:rsidR="00651231">
        <w:rPr>
          <w:rFonts w:ascii="Arial" w:hAnsi="Arial" w:cs="Arial"/>
        </w:rPr>
        <w:t>i</w:t>
      </w:r>
      <w:r w:rsidR="00C61EC9">
        <w:rPr>
          <w:rFonts w:ascii="Arial" w:hAnsi="Arial" w:cs="Arial"/>
        </w:rPr>
        <w:t xml:space="preserve"> podkarpackiej żywności wysokiej jakości jako element dziedzictwa kulturowego i kulinarnego Województwa Podkarpackiego </w:t>
      </w:r>
      <w:bookmarkStart w:id="3" w:name="_Hlk34029968"/>
      <w:r w:rsidR="00C61EC9">
        <w:rPr>
          <w:rFonts w:ascii="Arial" w:hAnsi="Arial" w:cs="Arial"/>
        </w:rPr>
        <w:t>podczas przedsięwzięcia pn</w:t>
      </w:r>
      <w:r>
        <w:rPr>
          <w:rFonts w:ascii="Arial" w:hAnsi="Arial" w:cs="Arial"/>
        </w:rPr>
        <w:t>.</w:t>
      </w:r>
      <w:r w:rsidR="00C2167D">
        <w:rPr>
          <w:rFonts w:ascii="Arial" w:hAnsi="Arial" w:cs="Arial"/>
        </w:rPr>
        <w:t>:</w:t>
      </w:r>
      <w:r w:rsidR="005A5239">
        <w:rPr>
          <w:rFonts w:ascii="Arial" w:hAnsi="Arial" w:cs="Arial"/>
        </w:rPr>
        <w:t xml:space="preserve"> </w:t>
      </w:r>
      <w:r w:rsidR="00815BDA">
        <w:rPr>
          <w:rFonts w:ascii="Arial" w:hAnsi="Arial" w:cs="Arial"/>
        </w:rPr>
        <w:t>„</w:t>
      </w:r>
      <w:r w:rsidR="00B429AD">
        <w:rPr>
          <w:rFonts w:ascii="Arial" w:hAnsi="Arial" w:cs="Arial"/>
        </w:rPr>
        <w:t>Integracja Kół Gospodyń Wi</w:t>
      </w:r>
      <w:r w:rsidR="00815BDA">
        <w:rPr>
          <w:rFonts w:ascii="Arial" w:hAnsi="Arial" w:cs="Arial"/>
        </w:rPr>
        <w:t>ejskich”</w:t>
      </w:r>
      <w:r>
        <w:rPr>
          <w:rFonts w:ascii="Arial" w:hAnsi="Arial" w:cs="Arial"/>
        </w:rPr>
        <w:t>,</w:t>
      </w:r>
      <w:r w:rsidR="00B429AD">
        <w:rPr>
          <w:rFonts w:ascii="Arial" w:hAnsi="Arial" w:cs="Arial"/>
        </w:rPr>
        <w:t xml:space="preserve"> które</w:t>
      </w:r>
      <w:r>
        <w:rPr>
          <w:rFonts w:ascii="Arial" w:hAnsi="Arial" w:cs="Arial"/>
        </w:rPr>
        <w:t xml:space="preserve"> </w:t>
      </w:r>
      <w:r w:rsidR="00B429AD">
        <w:rPr>
          <w:rFonts w:ascii="Arial" w:hAnsi="Arial" w:cs="Arial"/>
        </w:rPr>
        <w:t>odbędzie się w dniu 15.04.2023 r</w:t>
      </w:r>
      <w:r>
        <w:rPr>
          <w:rFonts w:ascii="Arial" w:hAnsi="Arial" w:cs="Arial"/>
        </w:rPr>
        <w:t>.</w:t>
      </w:r>
      <w:r w:rsidR="00B429AD">
        <w:rPr>
          <w:rFonts w:ascii="Arial" w:hAnsi="Arial" w:cs="Arial"/>
        </w:rPr>
        <w:t xml:space="preserve"> w Boreczku.</w:t>
      </w:r>
      <w:bookmarkEnd w:id="3"/>
    </w:p>
    <w:p w14:paraId="37658088" w14:textId="456343DC" w:rsidR="00C61EC9" w:rsidRPr="00935905" w:rsidRDefault="00935905" w:rsidP="00935905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C61EC9">
        <w:rPr>
          <w:rFonts w:ascii="Arial" w:hAnsi="Arial" w:cs="Arial"/>
        </w:rPr>
        <w:t>Na realizację ww. przedsięwzięcia</w:t>
      </w:r>
      <w:r>
        <w:rPr>
          <w:rFonts w:ascii="Arial" w:hAnsi="Arial" w:cs="Arial"/>
        </w:rPr>
        <w:t xml:space="preserve"> </w:t>
      </w:r>
      <w:r w:rsidR="00C61EC9">
        <w:rPr>
          <w:rFonts w:ascii="Arial" w:hAnsi="Arial" w:cs="Arial"/>
        </w:rPr>
        <w:t xml:space="preserve">Samorząd Województwa Podkarpackiego przeznaczy środki </w:t>
      </w:r>
      <w:r w:rsidR="00C61EC9">
        <w:rPr>
          <w:rFonts w:ascii="Arial" w:eastAsia="Calibri" w:hAnsi="Arial" w:cs="Arial"/>
        </w:rPr>
        <w:t xml:space="preserve">w wysokości do </w:t>
      </w:r>
      <w:r w:rsidR="00457301">
        <w:rPr>
          <w:rFonts w:ascii="Arial" w:eastAsia="Calibri" w:hAnsi="Arial" w:cs="Arial"/>
        </w:rPr>
        <w:t>1</w:t>
      </w:r>
      <w:r>
        <w:rPr>
          <w:rFonts w:ascii="Arial" w:eastAsia="Calibri" w:hAnsi="Arial" w:cs="Arial"/>
        </w:rPr>
        <w:t xml:space="preserve"> </w:t>
      </w:r>
      <w:r w:rsidR="0042017F">
        <w:rPr>
          <w:rFonts w:ascii="Arial" w:eastAsia="Calibri" w:hAnsi="Arial" w:cs="Arial"/>
        </w:rPr>
        <w:t>000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</w:t>
      </w:r>
      <w:r w:rsidR="00390CE9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do jednego </w:t>
      </w:r>
      <w:r w:rsidR="00C61EC9">
        <w:rPr>
          <w:rFonts w:ascii="Arial" w:eastAsia="Calibri" w:hAnsi="Arial" w:cs="Arial"/>
        </w:rPr>
        <w:t>tysiąc</w:t>
      </w:r>
      <w:r>
        <w:rPr>
          <w:rFonts w:ascii="Arial" w:eastAsia="Calibri" w:hAnsi="Arial" w:cs="Arial"/>
        </w:rPr>
        <w:t>a</w:t>
      </w:r>
      <w:r w:rsidR="00C61EC9">
        <w:rPr>
          <w:rFonts w:ascii="Arial" w:eastAsia="Calibri" w:hAnsi="Arial" w:cs="Arial"/>
        </w:rPr>
        <w:t xml:space="preserve"> złotych brutto). </w:t>
      </w:r>
    </w:p>
    <w:p w14:paraId="4C00A178" w14:textId="77777777" w:rsidR="00C61EC9" w:rsidRDefault="00C61EC9" w:rsidP="00935905">
      <w:pPr>
        <w:pStyle w:val="Akapitzlist"/>
        <w:tabs>
          <w:tab w:val="left" w:pos="142"/>
        </w:tabs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BAA357D" w:rsidR="00C61EC9" w:rsidRDefault="00C61EC9" w:rsidP="00935905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35905">
        <w:rPr>
          <w:rFonts w:ascii="Arial" w:hAnsi="Arial" w:cs="Arial"/>
        </w:rPr>
        <w:t>2</w:t>
      </w:r>
    </w:p>
    <w:p w14:paraId="4D07C9F3" w14:textId="77777777" w:rsidR="00C61EC9" w:rsidRDefault="00C61EC9" w:rsidP="00935905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3EDB5614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3DF3AA84" w14:textId="2055BF3D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35905">
        <w:rPr>
          <w:rFonts w:ascii="Arial" w:hAnsi="Arial" w:cs="Arial"/>
        </w:rPr>
        <w:t>3</w:t>
      </w:r>
    </w:p>
    <w:p w14:paraId="47E14C6A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293D5CC5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4588E7BF" w14:textId="77777777" w:rsidR="0023582D" w:rsidRPr="0023582D" w:rsidRDefault="0023582D" w:rsidP="0023582D">
      <w:pPr>
        <w:rPr>
          <w:rFonts w:ascii="Arial" w:eastAsia="Calibri" w:hAnsi="Arial" w:cs="Arial"/>
          <w:sz w:val="23"/>
          <w:szCs w:val="23"/>
        </w:rPr>
      </w:pPr>
      <w:r w:rsidRPr="0023582D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02F6E58" w14:textId="77777777" w:rsidR="0023582D" w:rsidRPr="0023582D" w:rsidRDefault="0023582D" w:rsidP="0023582D">
      <w:pPr>
        <w:rPr>
          <w:rFonts w:ascii="Arial" w:eastAsiaTheme="minorEastAsia" w:hAnsi="Arial" w:cs="Arial"/>
          <w:sz w:val="22"/>
        </w:rPr>
      </w:pPr>
      <w:r w:rsidRPr="0023582D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2DA074E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3A9E420D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6458BE2B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3B846278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785420EE" w14:textId="49AF7F6F" w:rsidR="00C61EC9" w:rsidRDefault="00C61EC9" w:rsidP="00935905">
      <w:pPr>
        <w:spacing w:line="276" w:lineRule="auto"/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206376"/>
    <w:rsid w:val="002122EF"/>
    <w:rsid w:val="00214CA7"/>
    <w:rsid w:val="0023582D"/>
    <w:rsid w:val="00390CE9"/>
    <w:rsid w:val="003E2690"/>
    <w:rsid w:val="0042017F"/>
    <w:rsid w:val="00457301"/>
    <w:rsid w:val="005A5239"/>
    <w:rsid w:val="00651231"/>
    <w:rsid w:val="006778F7"/>
    <w:rsid w:val="00727997"/>
    <w:rsid w:val="007373B6"/>
    <w:rsid w:val="007E42A3"/>
    <w:rsid w:val="00815BDA"/>
    <w:rsid w:val="0084366E"/>
    <w:rsid w:val="008C154E"/>
    <w:rsid w:val="00935905"/>
    <w:rsid w:val="00A52A65"/>
    <w:rsid w:val="00A87A83"/>
    <w:rsid w:val="00AB40B9"/>
    <w:rsid w:val="00B429AD"/>
    <w:rsid w:val="00B9028F"/>
    <w:rsid w:val="00BD7BE2"/>
    <w:rsid w:val="00C03CA4"/>
    <w:rsid w:val="00C2167D"/>
    <w:rsid w:val="00C613D8"/>
    <w:rsid w:val="00C61EC9"/>
    <w:rsid w:val="00D163A6"/>
    <w:rsid w:val="00E3285C"/>
    <w:rsid w:val="00E337F1"/>
    <w:rsid w:val="00ED5AB5"/>
    <w:rsid w:val="00FB011C"/>
    <w:rsid w:val="00FD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476_9910_23</dc:title>
  <dc:subject/>
  <dc:creator>Piróg Joanna</dc:creator>
  <cp:keywords/>
  <dc:description/>
  <cp:lastModifiedBy>.</cp:lastModifiedBy>
  <cp:revision>6</cp:revision>
  <cp:lastPrinted>2023-04-05T07:36:00Z</cp:lastPrinted>
  <dcterms:created xsi:type="dcterms:W3CDTF">2023-03-30T09:48:00Z</dcterms:created>
  <dcterms:modified xsi:type="dcterms:W3CDTF">2023-04-13T12:25:00Z</dcterms:modified>
</cp:coreProperties>
</file>